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62.0" w:type="dxa"/>
        <w:jc w:val="left"/>
        <w:tblInd w:w="0.0" w:type="dxa"/>
        <w:tblLayout w:type="fixed"/>
        <w:tblLook w:val="0000"/>
      </w:tblPr>
      <w:tblGrid>
        <w:gridCol w:w="6516"/>
        <w:gridCol w:w="8046"/>
        <w:tblGridChange w:id="0">
          <w:tblGrid>
            <w:gridCol w:w="6516"/>
            <w:gridCol w:w="804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TRƯỜNG: 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THCS Mạo Khê I</w:t>
            </w:r>
          </w:p>
          <w:p w:rsidR="00000000" w:rsidDel="00000000" w:rsidP="00000000" w:rsidRDefault="00000000" w:rsidRPr="00000000" w14:paraId="00000003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TỔ: 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Toán-Lí-Tin</w:t>
            </w:r>
          </w:p>
          <w:p w:rsidR="00000000" w:rsidDel="00000000" w:rsidP="00000000" w:rsidRDefault="00000000" w:rsidRPr="00000000" w14:paraId="00000004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Họ và tên giáo viên: Trần Nguyệt Vân</w:t>
            </w:r>
          </w:p>
          <w:p w:rsidR="00000000" w:rsidDel="00000000" w:rsidP="00000000" w:rsidRDefault="00000000" w:rsidRPr="00000000" w14:paraId="00000005">
            <w:pPr>
              <w:spacing w:after="0" w:before="0" w:lineRule="auto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CỘNG HÒA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Độc lập - Tự do - Hạnh phúc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8">
      <w:pPr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KẾ HOẠCH GIÁO DỤC CỦA GIÁO VIÊN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MÔN HỌC/HOẠT ĐỘNG GIÁO DỤC: MÔN CÔNG NGHỆ LỚP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(Năm học 202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color w:val="000000"/>
          <w:vertAlign w:val="baseline"/>
          <w:rtl w:val="0"/>
        </w:rPr>
        <w:t xml:space="preserve">- 202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color w:val="000000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B">
      <w:pPr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  I. Kế hoạch dạy học môn </w:t>
      </w:r>
      <w:r w:rsidDel="00000000" w:rsidR="00000000" w:rsidRPr="00000000">
        <w:rPr>
          <w:rtl w:val="0"/>
        </w:rPr>
      </w:r>
    </w:p>
    <w:tbl>
      <w:tblPr>
        <w:tblStyle w:val="Table2"/>
        <w:tblW w:w="14416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8"/>
        <w:gridCol w:w="6172"/>
        <w:gridCol w:w="1080"/>
        <w:gridCol w:w="1170"/>
        <w:gridCol w:w="3060"/>
        <w:gridCol w:w="1996"/>
        <w:tblGridChange w:id="0">
          <w:tblGrid>
            <w:gridCol w:w="938"/>
            <w:gridCol w:w="6172"/>
            <w:gridCol w:w="1080"/>
            <w:gridCol w:w="1170"/>
            <w:gridCol w:w="3060"/>
            <w:gridCol w:w="1996"/>
          </w:tblGrid>
        </w:tblGridChange>
      </w:tblGrid>
      <w:tr>
        <w:trPr>
          <w:cantSplit w:val="0"/>
          <w:trHeight w:val="64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STT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0F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(1)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11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(2)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13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(3)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Thiết bị dạy học</w:t>
            </w:r>
          </w:p>
          <w:p w:rsidR="00000000" w:rsidDel="00000000" w:rsidP="00000000" w:rsidRDefault="00000000" w:rsidRPr="00000000" w14:paraId="00000015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(4)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17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(5)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Phần 1: Vẽ kĩ thuật.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Chương 1. Bản vẽ các khối hình học.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1: Vai trò của bản vẽ kỹ thuật trong sản xuất và đời sống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2: Hình chiếu.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3: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Hình chiếu của vật thể.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after="0" w:before="0" w:lineRule="auto"/>
              <w:jc w:val="both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4: Bản vẽ các khối đa diện.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Khối đa diện.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5: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Đọc bản vẽ các khối đa diện.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6: Bản vẽ các khối tròn xoay.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Khối tròn xoay.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7: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Đọc bản vẽ các khối tròn xoay.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8: Hình cắt.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Một đoạn ống nước bằng nhựa.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9: Bản vẽ chi tiết.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11: Biểu diễn ren.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Chi tiết có ren.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10: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Đọc bản vẽ chi tiết đơn giản có hình cắt.</w:t>
            </w:r>
          </w:p>
          <w:p w:rsidR="00000000" w:rsidDel="00000000" w:rsidP="00000000" w:rsidRDefault="00000000" w:rsidRPr="00000000" w14:paraId="00000058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12: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Đọc bản vẽ chi tiết đơn giản có ren.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Vòng đai; Chi tiết có ren.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D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13: Bản vẽ lắp.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Bộ vòng đai.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14: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Đọc bản vẽ lắp đơn giản.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Máy tính, ti vi; Bộ ròng rọc.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15: Bản vẽ nhà.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Phần 2. Cơ khí.</w:t>
            </w:r>
          </w:p>
          <w:p w:rsidR="00000000" w:rsidDel="00000000" w:rsidP="00000000" w:rsidRDefault="00000000" w:rsidRPr="00000000" w14:paraId="00000071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17. Vai trò của cơ khí trong SX và đời sống.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Chương III. Gia công cơ khí.</w:t>
            </w:r>
          </w:p>
          <w:p w:rsidR="00000000" w:rsidDel="00000000" w:rsidP="00000000" w:rsidRDefault="00000000" w:rsidRPr="00000000" w14:paraId="00000078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18: Vật liệu cơ khí (Mục I. Các vật liệu cơ khí phổ biến).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Bảng vật liệu cơ khí.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spacing w:after="0" w:before="0" w:lineRule="auto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b w:val="1"/>
                <w:color w:val="0070c0"/>
                <w:vertAlign w:val="baseline"/>
                <w:rtl w:val="0"/>
              </w:rPr>
              <w:t xml:space="preserve">Ôn tập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spacing w:after="0" w:before="0" w:lineRule="auto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b w:val="1"/>
                <w:color w:val="0070c0"/>
                <w:vertAlign w:val="baseline"/>
                <w:rtl w:val="0"/>
              </w:rPr>
              <w:t xml:space="preserve">Kiểm tra giữa kì 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Đề kiểm tra.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9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18: Vật liệu cơ khí (II.Tính chất cơ bản của vật liệu cơ khí).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20. Dụng cụ cơ khí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Dụng cụ cơ khí.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Chương IV. Chi tiết máy và lắp ghép.</w:t>
            </w:r>
          </w:p>
          <w:p w:rsidR="00000000" w:rsidDel="00000000" w:rsidP="00000000" w:rsidRDefault="00000000" w:rsidRPr="00000000" w14:paraId="0000009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Chi tiết máy và lắp ghép (Tiết 1-Bài 24. Khái niệm về chi tiết máy và lắp ghép)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Bút có ren; Bút có lò xo,…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C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Chi tiết máy và lắp ghép (Tiết 2-Bài 25.Mối ghép cố định-Mối ghép không tháo được)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2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spacing w:after="0" w:before="0" w:lineRule="auto"/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Chi tiết máy và lắp ghép (Tiết 3-Bài 26.Mối ghép tháo được)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8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spacing w:after="0" w:before="0" w:lineRule="auto"/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Chi tiết máy và lắp ghép (Tiết 4-Bài 27.Mối ghép động)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E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Chương V. Truyền và biến đổi chuyển động.</w:t>
            </w:r>
          </w:p>
          <w:p w:rsidR="00000000" w:rsidDel="00000000" w:rsidP="00000000" w:rsidRDefault="00000000" w:rsidRPr="00000000" w14:paraId="000000B0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Truyền, biến đổi chuyển động</w:t>
            </w:r>
            <w:r w:rsidDel="00000000" w:rsidR="00000000" w:rsidRPr="00000000">
              <w:rPr>
                <w:vertAlign w:val="baseline"/>
                <w:rtl w:val="0"/>
              </w:rPr>
              <w:t xml:space="preserve"> (Tiết 1-Bài 29.Truyền chuyển động)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Mô hình truyền và biến đổi chuyển động.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5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Truyền, biến đổi chuyển động (Tiết 2-Bài 30.Biến đổi chuyển động).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Mô hình truyền và biến đổi chuyển động.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Truyền, biến đổi chuyển động (Tiế</w:t>
            </w:r>
            <w:r w:rsidDel="00000000" w:rsidR="00000000" w:rsidRPr="00000000">
              <w:rPr>
                <w:vertAlign w:val="baseline"/>
                <w:rtl w:val="0"/>
              </w:rPr>
              <w:t xml:space="preserve">t 3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vertAlign w:val="baseline"/>
                <w:rtl w:val="0"/>
              </w:rPr>
              <w:t xml:space="preserve">Bài 31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vertAlign w:val="baseline"/>
                <w:rtl w:val="0"/>
              </w:rPr>
              <w:t xml:space="preserve">Thực hành: Truyền và b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iến đổi chuyển động).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Mô hình truyền và biến đổi chuyển động.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1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Phần 3. Kĩ thuật điện.</w:t>
            </w:r>
          </w:p>
          <w:p w:rsidR="00000000" w:rsidDel="00000000" w:rsidP="00000000" w:rsidRDefault="00000000" w:rsidRPr="00000000" w14:paraId="000000C3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32: Vai trò của điện năng trong sản xuất và đời sống.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29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Chương VI. An toàn điện.</w:t>
            </w:r>
          </w:p>
          <w:p w:rsidR="00000000" w:rsidDel="00000000" w:rsidP="00000000" w:rsidRDefault="00000000" w:rsidRPr="00000000" w14:paraId="000000CA">
            <w:pPr>
              <w:spacing w:after="0" w:before="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33: An toàn điện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F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34: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TH:</w:t>
            </w:r>
            <w:r w:rsidDel="00000000" w:rsidR="00000000" w:rsidRPr="00000000">
              <w:rPr>
                <w:vertAlign w:val="baseline"/>
                <w:rtl w:val="0"/>
              </w:rPr>
              <w:t xml:space="preserve"> Dụng cụ bảo vệ an toàn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Bút thử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5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35: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Cứu người bị tai nạn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B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Chương VII. Đồ dùng điện gia đình. </w:t>
            </w:r>
          </w:p>
          <w:p w:rsidR="00000000" w:rsidDel="00000000" w:rsidP="00000000" w:rsidRDefault="00000000" w:rsidRPr="00000000" w14:paraId="000000D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Đồ dùng điện gia đình (Tiết 1-Bài 36: Vật liệu kỹ thuật điện.)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3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Đồ dùng điện gia đình (Tiết 2 -Bài 38: Đồ dùng loại điện – quang. Đèn sợi đốt.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Đèn sợi đốt.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9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A">
            <w:pPr>
              <w:spacing w:after="0" w:before="0" w:lineRule="auto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Đồ dùng điện gia đình (Tiết 3-Bài 39: Đèn  huỳnh quang).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F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spacing w:after="0" w:before="0" w:lineRule="auto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color w:val="0070c0"/>
                <w:vertAlign w:val="baseline"/>
                <w:rtl w:val="0"/>
              </w:rPr>
              <w:t xml:space="preserve">Ôn tập học kì 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Đề kiểm tra.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5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color w:val="0070c0"/>
                <w:vertAlign w:val="baseline"/>
                <w:rtl w:val="0"/>
              </w:rPr>
              <w:t xml:space="preserve">Kiểm tra học kì 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Đèn huỳnh quang.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B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C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Chủ đề: Đồ dùng điện gia đình (Tiết 4-Bài 40: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Đèn ống huỳnh quang).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19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F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Đèn huỳnh quang.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1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44,41,42: Đồ dùng loại điện - nhiệt: Bàn là.</w:t>
            </w:r>
          </w:p>
          <w:p w:rsidR="00000000" w:rsidDel="00000000" w:rsidP="00000000" w:rsidRDefault="00000000" w:rsidRPr="00000000" w14:paraId="00000103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                Đồ dùng loại điện - cơ . Quạt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Bàn là, quạt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8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39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46: Máy biến áp một pha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C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Mô hình máy biến áp một pha.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E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48: Sử dụng hợp lý điện năng.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4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45; 49: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vertAlign w:val="baseline"/>
                <w:rtl w:val="0"/>
              </w:rPr>
              <w:t xml:space="preserve">: Quạt điện- Tính toán điện năng tiêu thụ trong gia đình.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Quạt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TH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A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Chương VIII. Mạng điện trong nhà.</w:t>
            </w:r>
          </w:p>
          <w:p w:rsidR="00000000" w:rsidDel="00000000" w:rsidP="00000000" w:rsidRDefault="00000000" w:rsidRPr="00000000" w14:paraId="0000011C">
            <w:pPr>
              <w:spacing w:after="0" w:before="0" w:lineRule="auto"/>
              <w:rPr>
                <w:b w:val="0"/>
                <w:color w:val="0070c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50: Đặc điểm và cấu tạo của mạng điện trong nhà.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D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1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spacing w:after="0" w:before="0" w:lineRule="auto"/>
              <w:rPr>
                <w:b w:val="0"/>
                <w:color w:val="0070c0"/>
                <w:vertAlign w:val="baseline"/>
              </w:rPr>
            </w:pPr>
            <w:r w:rsidDel="00000000" w:rsidR="00000000" w:rsidRPr="00000000">
              <w:rPr>
                <w:b w:val="1"/>
                <w:color w:val="0070c0"/>
                <w:vertAlign w:val="baseline"/>
                <w:rtl w:val="0"/>
              </w:rPr>
              <w:t xml:space="preserve">Ôn tập giữa kì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5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7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spacing w:after="0" w:before="0" w:lineRule="auto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b w:val="1"/>
                <w:color w:val="0070c0"/>
                <w:vertAlign w:val="baseline"/>
                <w:rtl w:val="0"/>
              </w:rPr>
              <w:t xml:space="preserve">Kiểm tra giữa kì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Đề kiểm tra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D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spacing w:after="0" w:before="0" w:lineRule="auto"/>
              <w:rPr>
                <w:b w:val="0"/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color w:val="000000"/>
                <w:vertAlign w:val="baseline"/>
                <w:rtl w:val="0"/>
              </w:rPr>
              <w:t xml:space="preserve">Chủ  đề:Thiết bị điện (Tiết 1-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Bài 51. Thiết bị đóng - cắt, lấy điện của mạng điện trong nhà).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0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1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Công tắc điện, cầu dao, ổ điện, phích cắm điện.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3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4">
            <w:pPr>
              <w:spacing w:after="0" w:before="0" w:lineRule="auto"/>
              <w:rPr>
                <w:b w:val="0"/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color w:val="000000"/>
                <w:vertAlign w:val="baseline"/>
                <w:rtl w:val="0"/>
              </w:rPr>
              <w:t xml:space="preserve">Chủ  đề:Thiết bị điện (Tiết 2-Bài 53. 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Thiết bị bảo vệ mạng điện trong nhà).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Cầu chì, aptomat.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9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A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Mạch điện  </w:t>
            </w:r>
            <w:r w:rsidDel="00000000" w:rsidR="00000000" w:rsidRPr="00000000">
              <w:rPr>
                <w:vertAlign w:val="baseline"/>
                <w:rtl w:val="0"/>
              </w:rPr>
              <w:t xml:space="preserve">(T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iết 1-Bài 55: Sơ đồ điện).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29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Mạch điện hình 55.1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F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Mạch điện </w:t>
            </w:r>
            <w:r w:rsidDel="00000000" w:rsidR="00000000" w:rsidRPr="00000000">
              <w:rPr>
                <w:vertAlign w:val="baseline"/>
                <w:rtl w:val="0"/>
              </w:rPr>
              <w:t xml:space="preserve">(T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iết 2-Bài 56:</w:t>
            </w: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TH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: Vẽ sơ đồ nguyên lí mạch điện).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30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3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vi; Mạch điện hình 26.2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5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49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6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Mạch điện (Tiết 3-57: TH vẽ sơ đồ lắp đặt mạch điện).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9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C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50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D">
            <w:pPr>
              <w:spacing w:after="0" w:before="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Chủ đề: Mạch điện</w:t>
            </w:r>
          </w:p>
          <w:p w:rsidR="00000000" w:rsidDel="00000000" w:rsidP="00000000" w:rsidRDefault="00000000" w:rsidRPr="00000000" w14:paraId="0000014E">
            <w:pPr>
              <w:spacing w:after="0" w:before="0" w:lineRule="auto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(T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iết 4-Bài 58: Thiết kế mạch điện).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F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1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2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3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51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4">
            <w:pPr>
              <w:spacing w:after="0" w:before="0" w:lineRule="auto"/>
              <w:rPr>
                <w:color w:val="0070c0"/>
                <w:vertAlign w:val="baseline"/>
              </w:rPr>
            </w:pPr>
            <w:r w:rsidDel="00000000" w:rsidR="00000000" w:rsidRPr="00000000">
              <w:rPr>
                <w:b w:val="1"/>
                <w:color w:val="0070c0"/>
                <w:vertAlign w:val="baseline"/>
                <w:rtl w:val="0"/>
              </w:rPr>
              <w:t xml:space="preserve">Ôn tập học kì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6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33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Máy tính, ti vi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8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9">
            <w:pPr>
              <w:spacing w:after="0" w:before="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52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A">
            <w:pPr>
              <w:spacing w:after="0" w:before="0" w:lineRule="auto"/>
              <w:rPr>
                <w:b w:val="0"/>
                <w:color w:val="0070c0"/>
                <w:vertAlign w:val="baseline"/>
              </w:rPr>
            </w:pPr>
            <w:r w:rsidDel="00000000" w:rsidR="00000000" w:rsidRPr="00000000">
              <w:rPr>
                <w:b w:val="1"/>
                <w:color w:val="0070c0"/>
                <w:vertAlign w:val="baseline"/>
                <w:rtl w:val="0"/>
              </w:rPr>
              <w:t xml:space="preserve">Kiểm tra học kỳ 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B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C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Tuần 34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Đề kiểm tra.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E">
            <w:pPr>
              <w:spacing w:after="0" w:before="0" w:lineRule="auto"/>
              <w:jc w:val="both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Phòng học</w:t>
            </w:r>
          </w:p>
        </w:tc>
      </w:tr>
    </w:tbl>
    <w:p w:rsidR="00000000" w:rsidDel="00000000" w:rsidP="00000000" w:rsidRDefault="00000000" w:rsidRPr="00000000" w14:paraId="0000015F">
      <w:pPr>
        <w:ind w:left="567" w:firstLine="0"/>
        <w:jc w:val="both"/>
        <w:rPr>
          <w:i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II. Nhiệm vụ khác (nếu có):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(Bồi dưỡng học sinh giỏi; Tổ chức hoạt động giáo dục...)</w:t>
      </w:r>
      <w:r w:rsidDel="00000000" w:rsidR="00000000" w:rsidRPr="00000000">
        <w:rPr>
          <w:rtl w:val="0"/>
        </w:rPr>
      </w:r>
    </w:p>
    <w:tbl>
      <w:tblPr>
        <w:tblStyle w:val="Table3"/>
        <w:tblW w:w="13995.0" w:type="dxa"/>
        <w:jc w:val="left"/>
        <w:tblInd w:w="567.0" w:type="dxa"/>
        <w:tblLayout w:type="fixed"/>
        <w:tblLook w:val="0000"/>
      </w:tblPr>
      <w:tblGrid>
        <w:gridCol w:w="4601"/>
        <w:gridCol w:w="4737"/>
        <w:gridCol w:w="4657"/>
        <w:tblGridChange w:id="0">
          <w:tblGrid>
            <w:gridCol w:w="4601"/>
            <w:gridCol w:w="4737"/>
            <w:gridCol w:w="465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0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TỔ TRƯỞNG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Hà Thị Thanh Nhàn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7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8">
            <w:pPr>
              <w:spacing w:after="0" w:before="0" w:lineRule="auto"/>
              <w:jc w:val="center"/>
              <w:rPr>
                <w:b w:val="0"/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i w:val="1"/>
                <w:color w:val="000000"/>
                <w:vertAlign w:val="baseline"/>
                <w:rtl w:val="0"/>
              </w:rPr>
              <w:t xml:space="preserve">Mạo Khê, ngày 02  tháng 8  năm 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GIÁO VIÊN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spacing w:after="0" w:before="0" w:lineRule="auto"/>
              <w:jc w:val="center"/>
              <w:rPr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spacing w:after="0" w:before="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Trần Nguyệt Vân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F">
      <w:pPr>
        <w:ind w:left="567" w:firstLine="0"/>
        <w:jc w:val="both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</w:p>
    <w:sectPr>
      <w:pgSz w:h="11901" w:w="16840" w:orient="landscape"/>
      <w:pgMar w:bottom="1701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before="0" w:line="1" w:lineRule="atLeast"/>
      <w:ind w:leftChars="-1" w:rightChars="0" w:firstLineChars="-1"/>
      <w:textDirection w:val="btLr"/>
      <w:textAlignment w:val="top"/>
      <w:outlineLvl w:val="0"/>
    </w:pPr>
    <w:rPr>
      <w:rFonts w:ascii="Segoe UI" w:hAnsi="Segoe UI"/>
      <w:color w:val="auto"/>
      <w:w w:val="100"/>
      <w:position w:val="-1"/>
      <w:sz w:val="18"/>
      <w:szCs w:val="20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Segoe UI" w:cs="Segoe UI" w:hAnsi="Segoe UI"/>
      <w:w w:val="100"/>
      <w:position w:val="-1"/>
      <w:sz w:val="18"/>
      <w:effect w:val="none"/>
      <w:vertAlign w:val="baseline"/>
      <w:cs w:val="0"/>
      <w:em w:val="none"/>
      <w:lang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1"/>
      <w:autoSpaceDE w:val="0"/>
      <w:autoSpaceDN w:val="0"/>
      <w:spacing w:after="0" w:before="0" w:line="1" w:lineRule="atLeast"/>
      <w:ind w:left="108" w:leftChars="-1" w:rightChars="0" w:firstLineChars="-1"/>
      <w:textDirection w:val="btLr"/>
      <w:textAlignment w:val="top"/>
      <w:outlineLvl w:val="0"/>
    </w:pPr>
    <w:rPr>
      <w:color w:val="auto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Normal(Web),Normal(Web)Char">
    <w:name w:val="Normal (Web),Normal (Web) Char"/>
    <w:basedOn w:val="Normal"/>
    <w:next w:val="Normal(Web),Normal(Web)Char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Bympkk60eT6f5cGugHKtvyiVWg==">AMUW2mWjXEWxjYWq5mBV1NK03mSzeV2n3JKxUuKrG3336mF3umv7ndNWc4mprk5t3j45RJt/Kw0N1vkfn7d5olqKNRrF4dX+h308q7c0bSwihSD0tBkKByA=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2021-09-02T08:21:00Z</dcterms:created>
  <dc:creator>Nguyen Xuan Thanh</dc:creator>
</cp:coreProperties>
</file>